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Территориальная избирательная комиссия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Успенская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Краснодарского края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Калинина ул., 76, с. Успенское, Успенский район Краснодарский край, 352450</w:t>
      </w:r>
    </w:p>
    <w:p>
      <w:pPr>
        <w:pStyle w:val="Normal"/>
        <w:jc w:val="center"/>
        <w:rPr/>
      </w:pPr>
      <w:r>
        <w:rPr/>
        <w:t>Тел: (86140) 5-85-94</w:t>
      </w:r>
    </w:p>
    <w:p>
      <w:pPr>
        <w:pStyle w:val="Normal"/>
        <w:jc w:val="center"/>
        <w:rPr/>
      </w:pPr>
      <w:r>
        <w:rPr/>
      </w:r>
    </w:p>
    <w:p>
      <w:pPr>
        <w:pStyle w:val="1"/>
        <w:jc w:val="center"/>
        <w:rPr>
          <w:sz w:val="28"/>
          <w:u w:val="none"/>
        </w:rPr>
      </w:pPr>
      <w:r>
        <w:rPr>
          <w:sz w:val="28"/>
          <w:u w:val="none"/>
        </w:rPr>
        <w:t>РЕШЕНИЕ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«14» февраля 2025 год 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</w:rPr>
        <w:tab/>
        <w:tab/>
        <w:tab/>
        <w:tab/>
        <w:t xml:space="preserve">                    </w:t>
        <w:tab/>
        <w:t xml:space="preserve">          </w:t>
      </w:r>
      <w:r>
        <w:rPr>
          <w:sz w:val="28"/>
          <w:szCs w:val="28"/>
          <w:u w:val="single"/>
        </w:rPr>
        <w:t xml:space="preserve">№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single"/>
          <w:em w:val="none"/>
        </w:rPr>
        <w:t>76/9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single"/>
          <w:em w:val="none"/>
        </w:rPr>
        <w:t>55</w:t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Style15"/>
        <w:widowControl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</w:rPr>
      </w:pPr>
      <w:r>
        <w:rPr>
          <w:b/>
          <w:bCs/>
          <w:sz w:val="28"/>
          <w:szCs w:val="28"/>
        </w:rPr>
        <w:t>О проведении Дня молодого избирателя в Успенском районе</w:t>
      </w:r>
      <w:bookmarkStart w:id="0" w:name="_GoBack"/>
      <w:bookmarkEnd w:id="0"/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spacing w:lineRule="auto" w:line="360"/>
        <w:ind w:hanging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Nimbus Roman" w:hAnsi="Nimbus Roman"/>
          <w:sz w:val="28"/>
          <w:szCs w:val="28"/>
        </w:rPr>
        <w:t xml:space="preserve">В соответствии с постановлением  избирательной комиссии Краснодарского края  от </w:t>
      </w:r>
      <w:r>
        <w:rPr>
          <w:rFonts w:ascii="Nimbus Roman" w:hAnsi="Nimbus Roman"/>
          <w:sz w:val="28"/>
          <w:szCs w:val="28"/>
        </w:rPr>
        <w:t>07</w:t>
      </w:r>
      <w:r>
        <w:rPr>
          <w:rFonts w:ascii="Nimbus Roman" w:hAnsi="Nimbus Roman"/>
          <w:sz w:val="28"/>
          <w:szCs w:val="28"/>
        </w:rPr>
        <w:t xml:space="preserve">  </w:t>
      </w:r>
      <w:r>
        <w:rPr>
          <w:rFonts w:ascii="Nimbus Roman" w:hAnsi="Nimbus Roman"/>
          <w:sz w:val="28"/>
          <w:szCs w:val="28"/>
        </w:rPr>
        <w:t>февраля</w:t>
      </w:r>
      <w:r>
        <w:rPr>
          <w:rFonts w:ascii="Nimbus Roman" w:hAnsi="Nimbus Roman"/>
          <w:sz w:val="28"/>
          <w:szCs w:val="28"/>
        </w:rPr>
        <w:t xml:space="preserve"> 202</w:t>
      </w:r>
      <w:r>
        <w:rPr>
          <w:rFonts w:ascii="Nimbus Roman" w:hAnsi="Nimbus Roman"/>
          <w:sz w:val="28"/>
          <w:szCs w:val="28"/>
        </w:rPr>
        <w:t>5</w:t>
      </w:r>
      <w:r>
        <w:rPr>
          <w:rFonts w:ascii="Nimbus Roman" w:hAnsi="Nimbus Roman"/>
          <w:sz w:val="28"/>
          <w:szCs w:val="28"/>
        </w:rPr>
        <w:t> г. № </w:t>
      </w:r>
      <w:r>
        <w:rPr>
          <w:rFonts w:ascii="Nimbus Roman" w:hAnsi="Nimbus Roman"/>
          <w:sz w:val="28"/>
          <w:szCs w:val="28"/>
        </w:rPr>
        <w:t>112/838-7</w:t>
      </w:r>
      <w:r>
        <w:rPr>
          <w:rFonts w:ascii="Nimbus Roman" w:hAnsi="Nimbus Roman"/>
          <w:sz w:val="28"/>
          <w:szCs w:val="28"/>
        </w:rPr>
        <w:t xml:space="preserve"> «О проведении </w:t>
      </w:r>
      <w:r>
        <w:rPr>
          <w:rFonts w:ascii="Nimbus Roman" w:hAnsi="Nimbus Roman"/>
          <w:sz w:val="28"/>
          <w:szCs w:val="28"/>
        </w:rPr>
        <w:t>мероприятий, приуроченных ко Дню молодого избирателя в Краснодарском крае</w:t>
      </w:r>
      <w:r>
        <w:rPr>
          <w:rFonts w:ascii="Nimbus Roman" w:hAnsi="Nimbus Roman"/>
          <w:sz w:val="28"/>
          <w:szCs w:val="28"/>
        </w:rPr>
        <w:t xml:space="preserve">», решениями территориальной избирательной комиссии Успенская от </w:t>
      </w:r>
      <w:r>
        <w:rPr>
          <w:rFonts w:ascii="Nimbus Roman" w:hAnsi="Nimbus Roman"/>
          <w:bCs/>
          <w:sz w:val="28"/>
          <w:szCs w:val="28"/>
        </w:rPr>
        <w:t>1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января 202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г. № </w:t>
      </w:r>
      <w:r>
        <w:rPr>
          <w:rFonts w:ascii="Nimbus Roman" w:hAnsi="Nimbus Roman"/>
          <w:bCs/>
          <w:sz w:val="28"/>
          <w:szCs w:val="28"/>
        </w:rPr>
        <w:t>75/946</w:t>
      </w:r>
      <w:r>
        <w:rPr>
          <w:rFonts w:ascii="Nimbus Roman" w:hAnsi="Nimbus Roman"/>
          <w:bCs/>
          <w:sz w:val="28"/>
          <w:szCs w:val="28"/>
        </w:rPr>
        <w:t xml:space="preserve"> «О Плане работы территориальной избирательной комиссии Успенская на 202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год», от 1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января 202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г. № </w:t>
      </w:r>
      <w:r>
        <w:rPr>
          <w:rFonts w:ascii="Nimbus Roman" w:hAnsi="Nimbus Roman"/>
          <w:bCs/>
          <w:sz w:val="28"/>
          <w:szCs w:val="28"/>
        </w:rPr>
        <w:t>75/947</w:t>
      </w:r>
      <w:r>
        <w:rPr>
          <w:rFonts w:ascii="Nimbus Roman" w:hAnsi="Nimbus Roman"/>
          <w:bCs/>
          <w:sz w:val="28"/>
          <w:szCs w:val="28"/>
        </w:rPr>
        <w:t xml:space="preserve"> «О Сводном плане основных мероприятий территориальной избирательной комиссии Успенская по обучению организаторов выборов и иных участников избирательного процесса, повышению правовой культуры избирателей на 202</w:t>
      </w:r>
      <w:r>
        <w:rPr>
          <w:rFonts w:ascii="Nimbus Roman" w:hAnsi="Nimbus Roman"/>
          <w:bCs/>
          <w:sz w:val="28"/>
          <w:szCs w:val="28"/>
        </w:rPr>
        <w:t>5</w:t>
      </w:r>
      <w:r>
        <w:rPr>
          <w:rFonts w:ascii="Nimbus Roman" w:hAnsi="Nimbus Roman"/>
          <w:bCs/>
          <w:sz w:val="28"/>
          <w:szCs w:val="28"/>
        </w:rPr>
        <w:t xml:space="preserve"> год» территориальная избирательная комиссия Успенская РЕШИЛА</w:t>
      </w:r>
      <w:r>
        <w:rPr>
          <w:rFonts w:ascii="Nimbus Roman" w:hAnsi="Nimbus Roman"/>
          <w:sz w:val="28"/>
          <w:szCs w:val="28"/>
        </w:rPr>
        <w:t>:</w:t>
      </w:r>
    </w:p>
    <w:p>
      <w:pPr>
        <w:pStyle w:val="Style15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1. </w:t>
        <w:tab/>
        <w:t xml:space="preserve">Провести в период с </w:t>
      </w:r>
      <w:r>
        <w:rPr>
          <w:rFonts w:ascii="Nimbus Roman" w:hAnsi="Nimbus Roman"/>
          <w:sz w:val="28"/>
          <w:szCs w:val="28"/>
        </w:rPr>
        <w:t>17 февраля</w:t>
      </w:r>
      <w:r>
        <w:rPr>
          <w:rFonts w:ascii="Nimbus Roman" w:hAnsi="Nimbus Roman"/>
          <w:sz w:val="28"/>
          <w:szCs w:val="28"/>
        </w:rPr>
        <w:t xml:space="preserve"> по </w:t>
      </w:r>
      <w:r>
        <w:rPr>
          <w:rFonts w:ascii="Nimbus Roman" w:hAnsi="Nimbus Roman"/>
          <w:sz w:val="28"/>
          <w:szCs w:val="28"/>
        </w:rPr>
        <w:t>1</w:t>
      </w:r>
      <w:r>
        <w:rPr>
          <w:rFonts w:ascii="Nimbus Roman" w:hAnsi="Nimbus Roman"/>
          <w:sz w:val="28"/>
          <w:szCs w:val="28"/>
        </w:rPr>
        <w:t xml:space="preserve">7 </w:t>
      </w:r>
      <w:r>
        <w:rPr>
          <w:rFonts w:ascii="Nimbus Roman" w:hAnsi="Nimbus Roman"/>
          <w:sz w:val="28"/>
          <w:szCs w:val="28"/>
        </w:rPr>
        <w:t>марта</w:t>
      </w:r>
      <w:r>
        <w:rPr>
          <w:rFonts w:ascii="Nimbus Roman" w:hAnsi="Nimbus Roman"/>
          <w:sz w:val="28"/>
          <w:szCs w:val="28"/>
        </w:rPr>
        <w:t xml:space="preserve"> 202</w:t>
      </w:r>
      <w:r>
        <w:rPr>
          <w:rFonts w:ascii="Nimbus Roman" w:hAnsi="Nimbus Roman"/>
          <w:sz w:val="28"/>
          <w:szCs w:val="28"/>
        </w:rPr>
        <w:t>5</w:t>
      </w:r>
      <w:r>
        <w:rPr>
          <w:rFonts w:ascii="Nimbus Roman" w:hAnsi="Nimbus Roman"/>
          <w:sz w:val="28"/>
          <w:szCs w:val="28"/>
        </w:rPr>
        <w:t xml:space="preserve"> года в Успенском районе мероприятия, приуроченные ко Дню молодого избирателя.</w:t>
      </w:r>
    </w:p>
    <w:p>
      <w:pPr>
        <w:pStyle w:val="Normal"/>
        <w:spacing w:lineRule="auto" w:line="36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2. </w:t>
        <w:tab/>
        <w:t>Утвердить План мероприятий, приуроченных ко Дню молодого избирателя в Успенском районе, проводимых территориальной избирательной комиссией Успенская (прилагается).</w:t>
      </w:r>
    </w:p>
    <w:p>
      <w:pPr>
        <w:pStyle w:val="Style15"/>
        <w:spacing w:lineRule="auto" w:line="36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   Представить не позднее 1</w:t>
      </w:r>
      <w:r>
        <w:rPr>
          <w:rFonts w:ascii="Nimbus Roman" w:hAnsi="Nimbus Roman"/>
          <w:sz w:val="28"/>
          <w:szCs w:val="28"/>
        </w:rPr>
        <w:t>7</w:t>
      </w: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апреля</w:t>
      </w:r>
      <w:r>
        <w:rPr>
          <w:rFonts w:ascii="Nimbus Roman" w:hAnsi="Nimbus Roman"/>
          <w:sz w:val="28"/>
          <w:szCs w:val="28"/>
        </w:rPr>
        <w:t xml:space="preserve"> 202</w:t>
      </w:r>
      <w:r>
        <w:rPr>
          <w:rFonts w:ascii="Nimbus Roman" w:hAnsi="Nimbus Roman"/>
          <w:sz w:val="28"/>
          <w:szCs w:val="28"/>
        </w:rPr>
        <w:t>5</w:t>
      </w:r>
      <w:r>
        <w:rPr>
          <w:rFonts w:ascii="Nimbus Roman" w:hAnsi="Nimbus Roman"/>
          <w:sz w:val="28"/>
          <w:szCs w:val="28"/>
        </w:rPr>
        <w:t> года в избирательную комиссию Краснодарского края информацию о проведенных мероприятиях, приуроченных ко Дню молодого избирателя.</w:t>
      </w:r>
    </w:p>
    <w:p>
      <w:pPr>
        <w:pStyle w:val="Style15"/>
        <w:tabs>
          <w:tab w:val="clear" w:pos="708"/>
          <w:tab w:val="left" w:pos="720" w:leader="none"/>
        </w:tabs>
        <w:spacing w:lineRule="auto" w:line="36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Style15"/>
        <w:tabs>
          <w:tab w:val="clear" w:pos="708"/>
          <w:tab w:val="left" w:pos="720" w:leader="none"/>
        </w:tabs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4. </w:t>
        <w:tab/>
        <w:t>Разместить настоящее решение на официальном сайте МО Успенский район (страница ТИК Успенская) в сети Интернет.</w:t>
      </w:r>
    </w:p>
    <w:p>
      <w:pPr>
        <w:pStyle w:val="ConsNormal"/>
        <w:widowControl/>
        <w:spacing w:lineRule="auto" w:line="360"/>
        <w:ind w:hanging="0"/>
        <w:jc w:val="both"/>
        <w:rPr>
          <w:rFonts w:ascii="Times New Roman" w:hAnsi="Times New Roman"/>
          <w:sz w:val="28"/>
          <w:szCs w:val="26"/>
        </w:rPr>
      </w:pPr>
      <w:r>
        <w:rPr>
          <w:rFonts w:ascii="Nimbus Roman" w:hAnsi="Nimbus Roman"/>
          <w:sz w:val="28"/>
          <w:szCs w:val="28"/>
        </w:rPr>
        <w:tab/>
        <w:t>5. </w:t>
        <w:tab/>
        <w:t>Возложить контроль за выполнением настоящего решения на секретаря территориальной избирательной комиссии Успенская Салий С.П.</w:t>
      </w:r>
      <w:r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 </w:t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Председатель территориальной </w:t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ConsNormal"/>
        <w:widowControl/>
        <w:ind w:hanging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6"/>
          <w:lang w:val="ru-RU" w:eastAsia="ru-RU" w:bidi="ar-SA"/>
        </w:rPr>
        <w:t>Секретарь территориальной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6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6"/>
          <w:lang w:val="ru-RU" w:eastAsia="ru-RU" w:bidi="ar-SA"/>
        </w:rPr>
        <w:t>избирательной комиссии</w:t>
        <w:tab/>
        <w:t xml:space="preserve">         </w:t>
        <w:tab/>
        <w:tab/>
        <w:tab/>
        <w:tab/>
        <w:tab/>
        <w:t xml:space="preserve">          </w:t>
        <w:tab/>
        <w:t xml:space="preserve">      С.П. Салий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sectPr>
          <w:type w:val="nextPage"/>
          <w:pgSz w:w="11906" w:h="16838"/>
          <w:pgMar w:left="1440" w:right="850" w:gutter="0" w:header="0" w:top="719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tbl>
      <w:tblPr>
        <w:tblW w:w="372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21"/>
      </w:tblGrid>
      <w:tr>
        <w:trPr/>
        <w:tc>
          <w:tcPr>
            <w:tcW w:w="37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  <w:t xml:space="preserve">Приложение </w:t>
            </w:r>
          </w:p>
          <w:p>
            <w:pPr>
              <w:pStyle w:val="Style22"/>
              <w:widowControl/>
              <w:tabs>
                <w:tab w:val="clear" w:pos="4677"/>
                <w:tab w:val="clear" w:pos="9355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УТВЕРЖДЕН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113" w:right="0" w:hanging="0"/>
              <w:jc w:val="center"/>
              <w:rPr/>
            </w:pPr>
            <w:r>
              <w:rPr/>
              <w:t xml:space="preserve">решением территориальной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113" w:right="0" w:hanging="0"/>
              <w:jc w:val="center"/>
              <w:rPr/>
            </w:pPr>
            <w:r>
              <w:rPr/>
              <w:t xml:space="preserve">избирательной комиссии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113" w:right="0" w:hanging="0"/>
              <w:jc w:val="center"/>
              <w:rPr/>
            </w:pPr>
            <w:r>
              <w:rPr/>
              <w:t>Успенская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от  14 февраля 2025 г. 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76/9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55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5443" w:right="0" w:hanging="0"/>
        <w:jc w:val="left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spacing w:lineRule="auto" w:line="240"/>
        <w:ind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План проведения мероприятий, приуроченных ко Дню молодого избирателя в </w:t>
      </w:r>
      <w:r>
        <w:rPr>
          <w:b/>
          <w:sz w:val="28"/>
          <w:szCs w:val="28"/>
        </w:rPr>
        <w:t>Успенском районе</w:t>
      </w:r>
    </w:p>
    <w:p>
      <w:pPr>
        <w:pStyle w:val="Normal"/>
        <w:spacing w:lineRule="auto" w:line="240"/>
        <w:ind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4"/>
        <w:gridCol w:w="4253"/>
        <w:gridCol w:w="2420"/>
        <w:gridCol w:w="1532"/>
        <w:gridCol w:w="2803"/>
        <w:gridCol w:w="3007"/>
      </w:tblGrid>
      <w:tr>
        <w:trPr>
          <w:tblHeader w:val="true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250" w:firstLine="25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  <w:p>
            <w:pPr>
              <w:pStyle w:val="Normal"/>
              <w:widowControl w:val="false"/>
              <w:spacing w:lineRule="auto" w:line="240"/>
              <w:ind w:left="-250" w:firstLine="25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Категория участников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</w:p>
        </w:tc>
      </w:tr>
      <w:tr>
        <w:trPr/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249" w:firstLine="249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spacing w:lineRule="auto" w:line="240"/>
              <w:ind w:left="-249" w:firstLine="249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b/>
                <w:sz w:val="24"/>
              </w:rPr>
              <w:t xml:space="preserve">территориальной </w:t>
            </w:r>
            <w:r>
              <w:rPr>
                <w:b/>
                <w:sz w:val="24"/>
              </w:rPr>
              <w:t xml:space="preserve">избирательной комиссии </w:t>
            </w:r>
            <w:r>
              <w:rPr>
                <w:b/>
                <w:sz w:val="24"/>
              </w:rPr>
              <w:t>Успенская</w:t>
            </w:r>
          </w:p>
          <w:p>
            <w:pPr>
              <w:pStyle w:val="Normal"/>
              <w:widowControl w:val="false"/>
              <w:spacing w:lineRule="auto" w:line="240"/>
              <w:ind w:left="-249" w:firstLine="249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124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Оказание методической помощи общеобразовательным учреждениям, отделу молодежи  в проведении Дня молодого избирателя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чащиеся общеобразовательных учреждений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ерриториальная избирательная комиссия Успенская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«Дни открытых дверей» в территориальной избирательной комиссии Успенская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чащиеся общеобразовательных учреждений Успенского района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ерриториальная избирательная комиссия Успенская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проведени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лекционных занятий в рамках образовательного проекта «Молодежная школа правовой и политической культуры» </w:t>
            </w:r>
            <w:r>
              <w:rPr>
                <w:sz w:val="24"/>
              </w:rPr>
              <w:t>в муниципальном образовании Успенский район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Успенского района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чащиеся общеобразовательных учреждений Успенского района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ерриториальная избирательная комиссия Успенская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информационно-выставочных мероприятий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учреждения культуры МО Успенский район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по повышению правовой культуры молодых и будущих избирателей различной направленности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Сельские поселения Успенского района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чащиеся общеобразовательных учреждений Успенского района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ерриториальная избирательная комиссия Успенская, </w:t>
            </w:r>
            <w:r>
              <w:rPr>
                <w:sz w:val="24"/>
              </w:rPr>
              <w:t>молодежный совет при ТИК Успенская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Участие членов территориальной  избирательной комиссии Успенская, членов Молодежного общественного совета при территориальной избирательной комиссии Успенская в мероприятиях, проводимых ТИК в рамках Дня молодого избирателя в Успенском районе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Сельские поселения Успенского района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spacing w:lineRule="auto" w:line="240"/>
              <w:ind w:left="-43" w:right="-108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Направление в  муниципальные средства массовой информации материалов о мероприятиях, проводимых в рамках Дня молодого избирателя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Успенская, средства массовой информации Успенского района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Размещение на ресурсах территориальной избирательной комиссии Успенская в сети Интернет анонсов и информации о мероприятиях, проводимых в рамках Дня молодого избирателя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Успенское,</w:t>
            </w:r>
          </w:p>
          <w:p>
            <w:pPr>
              <w:pStyle w:val="Normal"/>
              <w:widowControl w:val="false"/>
              <w:spacing w:lineRule="auto" w:line="240"/>
              <w:ind w:right="-107" w:hanging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Калинина, 76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избиратели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-43" w:hanging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Успенская</w:t>
            </w:r>
          </w:p>
        </w:tc>
      </w:tr>
    </w:tbl>
    <w:p>
      <w:pPr>
        <w:pStyle w:val="Style22"/>
        <w:tabs>
          <w:tab w:val="clear" w:pos="9355"/>
          <w:tab w:val="center" w:pos="4677" w:leader="none"/>
          <w:tab w:val="left" w:pos="6521" w:leader="none"/>
          <w:tab w:val="center" w:pos="9356" w:leader="none"/>
        </w:tabs>
        <w:jc w:val="center"/>
        <w:rPr>
          <w:b/>
          <w:b/>
          <w:bCs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start="2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Nimbus Roma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426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f25b77"/>
    <w:pPr>
      <w:keepNext w:val="true"/>
      <w:outlineLvl w:val="0"/>
    </w:pPr>
    <w:rPr>
      <w:b/>
      <w:bCs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c20b5b"/>
    <w:rPr>
      <w:b/>
      <w:bCs/>
      <w:szCs w:val="24"/>
      <w:u w:val="single"/>
    </w:rPr>
  </w:style>
  <w:style w:type="character" w:styleId="Style13" w:customStyle="1">
    <w:name w:val="Основной текст с отступом Знак"/>
    <w:basedOn w:val="DefaultParagraphFont"/>
    <w:qFormat/>
    <w:rsid w:val="00c20b5b"/>
    <w:rPr>
      <w:szCs w:val="24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c20b5b"/>
    <w:rPr>
      <w:b/>
      <w:bCs/>
      <w:szCs w:val="24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c20b5b"/>
    <w:rPr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Body Text Indent"/>
    <w:basedOn w:val="Normal"/>
    <w:link w:val="Style13"/>
    <w:rsid w:val="00f25b77"/>
    <w:pPr>
      <w:ind w:firstLine="252"/>
    </w:pPr>
    <w:rPr>
      <w:sz w:val="20"/>
    </w:rPr>
  </w:style>
  <w:style w:type="paragraph" w:styleId="BodyTextIndent2">
    <w:name w:val="Body Text Indent 2"/>
    <w:basedOn w:val="Normal"/>
    <w:link w:val="2"/>
    <w:qFormat/>
    <w:rsid w:val="00f25b77"/>
    <w:pPr>
      <w:ind w:firstLine="432"/>
    </w:pPr>
    <w:rPr>
      <w:b/>
      <w:bCs/>
      <w:sz w:val="20"/>
    </w:rPr>
  </w:style>
  <w:style w:type="paragraph" w:styleId="BodyTextIndent3">
    <w:name w:val="Body Text Indent 3"/>
    <w:basedOn w:val="Normal"/>
    <w:link w:val="3"/>
    <w:qFormat/>
    <w:rsid w:val="00f25b77"/>
    <w:pPr>
      <w:ind w:firstLine="432"/>
    </w:pPr>
    <w:rPr>
      <w:sz w:val="20"/>
    </w:rPr>
  </w:style>
  <w:style w:type="paragraph" w:styleId="ConsNormal" w:customStyle="1">
    <w:name w:val="ConsNormal"/>
    <w:qFormat/>
    <w:rsid w:val="00847d3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f0327"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/>
      <w:ind w:hanging="0"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LibreOffice/7.3.7.2$Linux_X86_64 LibreOffice_project/30$Build-2</Application>
  <AppVersion>15.0000</AppVersion>
  <Pages>6</Pages>
  <Words>527</Words>
  <Characters>3925</Characters>
  <CharactersWithSpaces>4557</CharactersWithSpaces>
  <Paragraphs>88</Paragraphs>
  <Company>CROC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2014-11-19T08:31:00Z</dcterms:created>
  <dc:creator>test</dc:creator>
  <dc:description/>
  <dc:language>ru-RU</dc:language>
  <cp:lastModifiedBy/>
  <cp:lastPrinted>2025-02-11T14:15:49Z</cp:lastPrinted>
  <dcterms:modified xsi:type="dcterms:W3CDTF">2025-02-19T14:08:34Z</dcterms:modified>
  <cp:revision>10</cp:revision>
  <dc:subject/>
  <dc:title>Приложение к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